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5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851"/>
        <w:gridCol w:w="2104"/>
        <w:gridCol w:w="782"/>
        <w:gridCol w:w="799"/>
        <w:gridCol w:w="1307"/>
        <w:gridCol w:w="481"/>
        <w:gridCol w:w="107"/>
        <w:gridCol w:w="2721"/>
        <w:gridCol w:w="1763"/>
      </w:tblGrid>
      <w:tr w:rsidR="00E36682" w:rsidRPr="00731B64" w:rsidTr="00462951">
        <w:trPr>
          <w:trHeight w:val="507"/>
        </w:trPr>
        <w:tc>
          <w:tcPr>
            <w:tcW w:w="10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E6B5D" w:rsidRPr="00731B64" w:rsidRDefault="00DE6B5D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sz w:val="21"/>
                <w:szCs w:val="21"/>
                <w:lang w:eastAsia="ru-RU"/>
              </w:rPr>
            </w:pPr>
            <w:r w:rsidRPr="00731B64">
              <w:rPr>
                <w:rFonts w:ascii="Montserrat" w:eastAsia="Times New Roman" w:hAnsi="Montserrat" w:cs="Times New Roman"/>
                <w:b/>
                <w:bCs/>
                <w:sz w:val="21"/>
                <w:szCs w:val="21"/>
                <w:lang w:eastAsia="ru-RU"/>
              </w:rPr>
              <w:t>Требования к качеству, техническим характеристикам товара, работы, услуги, к функциональным характеристикам товара, к размерам, упаковке.</w:t>
            </w:r>
          </w:p>
        </w:tc>
      </w:tr>
      <w:tr w:rsidR="00E36682" w:rsidRPr="00731B64" w:rsidTr="00462951">
        <w:trPr>
          <w:trHeight w:val="7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5D" w:rsidRPr="00731B64" w:rsidRDefault="00DE6B5D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5D" w:rsidRPr="00731B64" w:rsidRDefault="00DE6B5D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Наименование  лота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5D" w:rsidRPr="00731B64" w:rsidRDefault="00DE6B5D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Кол-во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5D" w:rsidRPr="00731B64" w:rsidRDefault="00DE6B5D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Ед. изм.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5D" w:rsidRPr="00731B64" w:rsidRDefault="00DE6B5D" w:rsidP="00AD39A2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Цена за ед.</w:t>
            </w:r>
            <w:r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br/>
              <w:t>без НДС</w:t>
            </w:r>
            <w:r w:rsidR="00AD39A2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. руб.</w:t>
            </w:r>
            <w:r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3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5D" w:rsidRPr="00731B64" w:rsidRDefault="00DE6B5D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ГОСТ/ ТУ Технические характеристики товара</w:t>
            </w:r>
            <w:r w:rsidR="00D60089"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; комплектация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5D" w:rsidRPr="00731B64" w:rsidRDefault="00DE6B5D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Рассматриваются ли аналоги, если да, то какие</w:t>
            </w:r>
          </w:p>
        </w:tc>
      </w:tr>
      <w:tr w:rsidR="00C27BF5" w:rsidRPr="00731B64" w:rsidTr="005864BE">
        <w:trPr>
          <w:trHeight w:val="82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BF5" w:rsidRPr="00731B64" w:rsidRDefault="00C27BF5" w:rsidP="00DE6B5D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1</w:t>
            </w: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.1.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BF5" w:rsidRPr="00731B64" w:rsidRDefault="00C27BF5" w:rsidP="00F75A9E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Стол 1 (визуализация чертёж 1)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BF5" w:rsidRPr="00AD39A2" w:rsidRDefault="00C27BF5" w:rsidP="001844C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BF5" w:rsidRPr="00731B64" w:rsidRDefault="00C27BF5" w:rsidP="001844C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Шт.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BF5" w:rsidRPr="00731B64" w:rsidRDefault="006850DC" w:rsidP="001844C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Без первоначальной цены</w:t>
            </w:r>
          </w:p>
        </w:tc>
        <w:tc>
          <w:tcPr>
            <w:tcW w:w="3309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7BF5" w:rsidRPr="00731B64" w:rsidRDefault="00C27BF5" w:rsidP="00C27BF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Материал подстолья –мета</w:t>
            </w:r>
            <w:r w:rsidR="00672E95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 xml:space="preserve">ллическая </w:t>
            </w:r>
            <w:proofErr w:type="spellStart"/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профтруба</w:t>
            </w:r>
            <w:proofErr w:type="spellEnd"/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 xml:space="preserve"> 25 мм на 25</w:t>
            </w:r>
            <w:r w:rsidR="00672E95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 xml:space="preserve"> мм</w:t>
            </w: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, регулируемые ножки по высоте</w:t>
            </w:r>
            <w:r w:rsidR="00C81D4D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.</w:t>
            </w: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 xml:space="preserve"> Материал столешницы ЛДСП, толщина 16 мм., цвет дерево.</w:t>
            </w:r>
          </w:p>
        </w:tc>
        <w:tc>
          <w:tcPr>
            <w:tcW w:w="176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BF5" w:rsidRPr="00731B64" w:rsidRDefault="00C27BF5" w:rsidP="00C27BF5">
            <w:pPr>
              <w:spacing w:before="120"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</w:p>
        </w:tc>
      </w:tr>
      <w:tr w:rsidR="00C27BF5" w:rsidRPr="00731B64" w:rsidTr="005864BE">
        <w:trPr>
          <w:trHeight w:val="69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BF5" w:rsidRPr="00731B64" w:rsidRDefault="00C27BF5" w:rsidP="00C27BF5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1.2.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7BF5" w:rsidRDefault="00C27BF5" w:rsidP="00C27BF5">
            <w:pPr>
              <w:jc w:val="center"/>
            </w:pPr>
            <w:r w:rsidRPr="00B713E9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 xml:space="preserve">Стол </w:t>
            </w: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2</w:t>
            </w:r>
            <w:r w:rsidRPr="00B713E9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 xml:space="preserve"> (визуализация чертёж </w:t>
            </w: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2</w:t>
            </w:r>
            <w:r w:rsidRPr="00B713E9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BF5" w:rsidRDefault="00C27BF5" w:rsidP="00C27BF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BF5" w:rsidRDefault="00C27BF5" w:rsidP="00C27BF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Шт.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BF5" w:rsidRPr="00731B64" w:rsidRDefault="006850DC" w:rsidP="00C27BF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Без первоначальной цены</w:t>
            </w:r>
          </w:p>
        </w:tc>
        <w:tc>
          <w:tcPr>
            <w:tcW w:w="3309" w:type="dxa"/>
            <w:gridSpan w:val="3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7BF5" w:rsidRDefault="00C27BF5" w:rsidP="00C27BF5">
            <w:pPr>
              <w:jc w:val="center"/>
            </w:pPr>
          </w:p>
        </w:tc>
        <w:tc>
          <w:tcPr>
            <w:tcW w:w="17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BF5" w:rsidRDefault="00C27BF5" w:rsidP="00C27BF5">
            <w:pPr>
              <w:spacing w:before="120"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</w:p>
        </w:tc>
      </w:tr>
      <w:tr w:rsidR="00C27BF5" w:rsidRPr="00731B64" w:rsidTr="009F43D6">
        <w:trPr>
          <w:trHeight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BF5" w:rsidRPr="00731B64" w:rsidRDefault="00C27BF5" w:rsidP="00C27BF5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1.3.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7BF5" w:rsidRDefault="00C27BF5" w:rsidP="00C27BF5">
            <w:pPr>
              <w:jc w:val="center"/>
            </w:pPr>
            <w:r w:rsidRPr="00B713E9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 xml:space="preserve">Стол </w:t>
            </w: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3</w:t>
            </w:r>
            <w:r w:rsidRPr="00B713E9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 xml:space="preserve"> (визуализация чертёж </w:t>
            </w: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3</w:t>
            </w:r>
            <w:r w:rsidRPr="00B713E9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BF5" w:rsidRDefault="00C27BF5" w:rsidP="00C27BF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BF5" w:rsidRDefault="00C27BF5" w:rsidP="00C27BF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Шт.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BF5" w:rsidRPr="00731B64" w:rsidRDefault="006850DC" w:rsidP="00C27BF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Без первоначальной цены</w:t>
            </w:r>
          </w:p>
        </w:tc>
        <w:tc>
          <w:tcPr>
            <w:tcW w:w="3309" w:type="dxa"/>
            <w:gridSpan w:val="3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7BF5" w:rsidRDefault="00C27BF5" w:rsidP="00C27BF5">
            <w:pPr>
              <w:jc w:val="center"/>
            </w:pPr>
          </w:p>
        </w:tc>
        <w:tc>
          <w:tcPr>
            <w:tcW w:w="17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BF5" w:rsidRDefault="00C27BF5" w:rsidP="00C27BF5">
            <w:pPr>
              <w:spacing w:before="120"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</w:p>
        </w:tc>
      </w:tr>
      <w:tr w:rsidR="00C27BF5" w:rsidRPr="00731B64" w:rsidTr="009F43D6">
        <w:trPr>
          <w:trHeight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BF5" w:rsidRPr="00731B64" w:rsidRDefault="00C27BF5" w:rsidP="00C27BF5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1.4.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7BF5" w:rsidRDefault="00C27BF5" w:rsidP="00672E95">
            <w:pPr>
              <w:jc w:val="center"/>
            </w:pPr>
            <w:r w:rsidRPr="00B713E9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 xml:space="preserve">Стол </w:t>
            </w:r>
            <w:r w:rsidR="00672E95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4</w:t>
            </w:r>
            <w:r w:rsidRPr="00B713E9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 xml:space="preserve"> (визуализация чертёж </w:t>
            </w: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4</w:t>
            </w:r>
            <w:r w:rsidRPr="00B713E9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BF5" w:rsidRDefault="00C27BF5" w:rsidP="00C27BF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BF5" w:rsidRDefault="00C27BF5" w:rsidP="00C27BF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Шт.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BF5" w:rsidRPr="00731B64" w:rsidRDefault="006850DC" w:rsidP="00C27BF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Без первоначальной цены</w:t>
            </w:r>
          </w:p>
        </w:tc>
        <w:tc>
          <w:tcPr>
            <w:tcW w:w="3309" w:type="dxa"/>
            <w:gridSpan w:val="3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7BF5" w:rsidRDefault="00C27BF5" w:rsidP="00C27BF5">
            <w:pPr>
              <w:jc w:val="center"/>
            </w:pPr>
          </w:p>
        </w:tc>
        <w:tc>
          <w:tcPr>
            <w:tcW w:w="17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BF5" w:rsidRDefault="00C27BF5" w:rsidP="00C27BF5">
            <w:pPr>
              <w:spacing w:before="120"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</w:p>
        </w:tc>
      </w:tr>
      <w:tr w:rsidR="00C27BF5" w:rsidRPr="00731B64" w:rsidTr="005864BE">
        <w:trPr>
          <w:trHeight w:val="70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BF5" w:rsidRPr="00731B64" w:rsidRDefault="00C27BF5" w:rsidP="00C27BF5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1.5.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7BF5" w:rsidRDefault="00C27BF5" w:rsidP="00672E95">
            <w:pPr>
              <w:jc w:val="center"/>
            </w:pPr>
            <w:r w:rsidRPr="00B713E9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 xml:space="preserve">Стол </w:t>
            </w:r>
            <w:r w:rsidR="00672E95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5</w:t>
            </w:r>
            <w:r w:rsidRPr="00B713E9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 xml:space="preserve"> (визуализация чертёж </w:t>
            </w: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5</w:t>
            </w:r>
            <w:r w:rsidRPr="00B713E9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BF5" w:rsidRDefault="00C27BF5" w:rsidP="00C27BF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BF5" w:rsidRDefault="00C27BF5" w:rsidP="00C27BF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Шт.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BF5" w:rsidRPr="00292C39" w:rsidRDefault="006850DC" w:rsidP="00C27BF5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val="en-US"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Без первоначальной цены</w:t>
            </w:r>
          </w:p>
        </w:tc>
        <w:tc>
          <w:tcPr>
            <w:tcW w:w="3309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7BF5" w:rsidRDefault="00C27BF5" w:rsidP="00C27BF5">
            <w:pPr>
              <w:jc w:val="center"/>
            </w:pPr>
          </w:p>
        </w:tc>
        <w:tc>
          <w:tcPr>
            <w:tcW w:w="17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BF5" w:rsidRPr="00292C39" w:rsidRDefault="00C27BF5" w:rsidP="00C27BF5">
            <w:pPr>
              <w:spacing w:before="120"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</w:p>
        </w:tc>
      </w:tr>
      <w:tr w:rsidR="00D00BBD" w:rsidRPr="00731B64" w:rsidTr="00C27BF5">
        <w:trPr>
          <w:trHeight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BBD" w:rsidRDefault="00D00BBD" w:rsidP="00F75A9E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1.6.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0BBD" w:rsidRPr="00B713E9" w:rsidRDefault="00D00BBD" w:rsidP="00C27BF5">
            <w:pPr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Стул</w:t>
            </w:r>
            <w:r w:rsidRPr="00B713E9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барный</w:t>
            </w:r>
            <w:r w:rsidRPr="00B713E9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 xml:space="preserve"> (визуализация чертёж </w:t>
            </w:r>
            <w:r w:rsidR="00C27BF5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6</w:t>
            </w:r>
            <w:r w:rsidRPr="00B713E9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BBD" w:rsidRDefault="00D00BBD" w:rsidP="00F75A9E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BBD" w:rsidRDefault="00D00BBD" w:rsidP="00F75A9E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Шт.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BBD" w:rsidRPr="00292C39" w:rsidRDefault="006850DC" w:rsidP="00F75A9E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val="en-US"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Без первоначальной цены</w:t>
            </w:r>
          </w:p>
        </w:tc>
        <w:tc>
          <w:tcPr>
            <w:tcW w:w="3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0BBD" w:rsidRPr="00292C39" w:rsidRDefault="00D00BBD" w:rsidP="0001471F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Ма</w:t>
            </w:r>
            <w:r w:rsidR="00B916C8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 xml:space="preserve">териал </w:t>
            </w:r>
            <w:r w:rsidR="00FD53C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каркаса</w:t>
            </w:r>
            <w:r w:rsidR="00B916C8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 xml:space="preserve"> стула  - металлическая </w:t>
            </w:r>
            <w:proofErr w:type="spellStart"/>
            <w:r w:rsidR="00B916C8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профтруба</w:t>
            </w:r>
            <w:proofErr w:type="spellEnd"/>
            <w:r w:rsidR="00B916C8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 xml:space="preserve"> 25 мм на 25 м</w:t>
            </w: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)</w:t>
            </w:r>
            <w:r w:rsidR="00B916C8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, материал сиденья</w:t>
            </w:r>
            <w:r w:rsidR="00FF7EA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 xml:space="preserve"> – </w:t>
            </w:r>
            <w:r w:rsidR="00B916C8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массив дерева</w:t>
            </w:r>
            <w:r w:rsidR="00FF7EA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BBD" w:rsidRDefault="00D00BBD" w:rsidP="00F75A9E">
            <w:pPr>
              <w:spacing w:before="120" w:after="0" w:line="240" w:lineRule="auto"/>
              <w:jc w:val="center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</w:p>
        </w:tc>
      </w:tr>
      <w:tr w:rsidR="00E36682" w:rsidRPr="00731B64" w:rsidTr="00462951">
        <w:trPr>
          <w:trHeight w:val="490"/>
        </w:trPr>
        <w:tc>
          <w:tcPr>
            <w:tcW w:w="10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851296" w:rsidRPr="00731B64" w:rsidRDefault="00851296" w:rsidP="00851296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sz w:val="21"/>
                <w:szCs w:val="21"/>
                <w:lang w:eastAsia="ru-RU"/>
              </w:rPr>
            </w:pPr>
            <w:r w:rsidRPr="00731B64">
              <w:rPr>
                <w:sz w:val="21"/>
                <w:szCs w:val="21"/>
              </w:rPr>
              <w:tab/>
            </w:r>
            <w:r w:rsidRPr="00731B64">
              <w:rPr>
                <w:rFonts w:ascii="Montserrat" w:eastAsia="Times New Roman" w:hAnsi="Montserrat" w:cs="Times New Roman"/>
                <w:b/>
                <w:bCs/>
                <w:sz w:val="21"/>
                <w:szCs w:val="21"/>
                <w:lang w:eastAsia="ru-RU"/>
              </w:rPr>
              <w:t>Условия отгрузки товара</w:t>
            </w:r>
          </w:p>
        </w:tc>
      </w:tr>
      <w:tr w:rsidR="00E36682" w:rsidRPr="00731B64" w:rsidTr="00462951">
        <w:trPr>
          <w:trHeight w:val="4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731B64" w:rsidRDefault="00851296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2.1.</w:t>
            </w:r>
          </w:p>
        </w:tc>
        <w:tc>
          <w:tcPr>
            <w:tcW w:w="55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296" w:rsidRPr="00731B64" w:rsidRDefault="00851296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Дата к которой товар/услуга должен быть доставлен/выполнена</w:t>
            </w:r>
          </w:p>
        </w:tc>
        <w:tc>
          <w:tcPr>
            <w:tcW w:w="4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296" w:rsidRPr="00731B64" w:rsidRDefault="00FD53C4" w:rsidP="00FD53C4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В течении 30 календарных дней с даты подписания договора</w:t>
            </w:r>
            <w:r w:rsidR="00851296"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E36682" w:rsidRPr="00731B64" w:rsidTr="00FD53C4">
        <w:trPr>
          <w:trHeight w:val="59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731B64" w:rsidRDefault="00851296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2.2.</w:t>
            </w:r>
          </w:p>
        </w:tc>
        <w:tc>
          <w:tcPr>
            <w:tcW w:w="55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731B64" w:rsidRDefault="00851296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Адрес места поставки</w:t>
            </w:r>
          </w:p>
        </w:tc>
        <w:tc>
          <w:tcPr>
            <w:tcW w:w="4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731B64" w:rsidRDefault="00505041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Ставропольский край, г. Ставрополь, проспект Кулакова 18</w:t>
            </w:r>
          </w:p>
        </w:tc>
      </w:tr>
      <w:tr w:rsidR="00E36682" w:rsidRPr="00731B64" w:rsidTr="00FD53C4">
        <w:trPr>
          <w:trHeight w:val="60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731B64" w:rsidRDefault="00851296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2.3.</w:t>
            </w:r>
          </w:p>
        </w:tc>
        <w:tc>
          <w:tcPr>
            <w:tcW w:w="55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731B64" w:rsidRDefault="00851296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Условия поставки</w:t>
            </w:r>
          </w:p>
        </w:tc>
        <w:tc>
          <w:tcPr>
            <w:tcW w:w="4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731B64" w:rsidRDefault="005E6B15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До места сборки</w:t>
            </w:r>
            <w:r w:rsidR="00FD53C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, подъем на второй этаж</w:t>
            </w:r>
          </w:p>
        </w:tc>
      </w:tr>
      <w:tr w:rsidR="00E36682" w:rsidRPr="00731B64" w:rsidTr="00FD53C4">
        <w:trPr>
          <w:trHeight w:val="72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731B64" w:rsidRDefault="00851296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2.4.</w:t>
            </w:r>
          </w:p>
        </w:tc>
        <w:tc>
          <w:tcPr>
            <w:tcW w:w="55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2012C1" w:rsidRDefault="00851296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2012C1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 xml:space="preserve">Цена товара устанавливается с учетом доставки </w:t>
            </w:r>
            <w:r w:rsidR="003778AF" w:rsidRPr="002012C1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да/нет</w:t>
            </w:r>
          </w:p>
        </w:tc>
        <w:tc>
          <w:tcPr>
            <w:tcW w:w="4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731B64" w:rsidRDefault="00505041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Да</w:t>
            </w:r>
          </w:p>
        </w:tc>
      </w:tr>
      <w:tr w:rsidR="00E36682" w:rsidRPr="00731B64" w:rsidTr="00FD53C4">
        <w:trPr>
          <w:trHeight w:val="42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731B64" w:rsidRDefault="00851296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2.5.</w:t>
            </w:r>
          </w:p>
        </w:tc>
        <w:tc>
          <w:tcPr>
            <w:tcW w:w="55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2012C1" w:rsidRDefault="00221D31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2012C1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Требования к монтажу и наладке</w:t>
            </w:r>
            <w:r w:rsidR="00BE681A" w:rsidRPr="002012C1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 xml:space="preserve"> с монтажом/без монтажа</w:t>
            </w:r>
          </w:p>
        </w:tc>
        <w:tc>
          <w:tcPr>
            <w:tcW w:w="4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731B64" w:rsidRDefault="005E6B15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С учётом сборки</w:t>
            </w:r>
          </w:p>
        </w:tc>
      </w:tr>
      <w:tr w:rsidR="00756B3C" w:rsidRPr="00731B64" w:rsidTr="00462951">
        <w:trPr>
          <w:trHeight w:val="398"/>
        </w:trPr>
        <w:tc>
          <w:tcPr>
            <w:tcW w:w="10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</w:tcPr>
          <w:p w:rsidR="00756B3C" w:rsidRPr="00731B64" w:rsidRDefault="00756B3C" w:rsidP="007E477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b/>
                <w:bCs/>
                <w:sz w:val="21"/>
                <w:szCs w:val="21"/>
                <w:lang w:eastAsia="ru-RU"/>
              </w:rPr>
              <w:t xml:space="preserve">Требования к </w:t>
            </w:r>
            <w:r w:rsidR="007E4778">
              <w:rPr>
                <w:rFonts w:ascii="Montserrat" w:eastAsia="Times New Roman" w:hAnsi="Montserrat" w:cs="Times New Roman"/>
                <w:b/>
                <w:bCs/>
                <w:sz w:val="21"/>
                <w:szCs w:val="21"/>
                <w:lang w:eastAsia="ru-RU"/>
              </w:rPr>
              <w:t>Поставщику</w:t>
            </w:r>
          </w:p>
        </w:tc>
      </w:tr>
      <w:tr w:rsidR="00E36682" w:rsidRPr="00731B64" w:rsidTr="00AC1AEE">
        <w:trPr>
          <w:trHeight w:val="52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731B64" w:rsidRDefault="000A29EA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3</w:t>
            </w:r>
            <w:r w:rsidR="007E4778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.1</w:t>
            </w:r>
            <w:r w:rsidR="00851296"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54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731B64" w:rsidRDefault="00F7704F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F7704F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Требование (заверения) о том, товар должен быть новым</w:t>
            </w:r>
          </w:p>
        </w:tc>
        <w:tc>
          <w:tcPr>
            <w:tcW w:w="4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296" w:rsidRPr="00731B64" w:rsidRDefault="00D42A45" w:rsidP="00F7704F">
            <w:pPr>
              <w:spacing w:after="0" w:line="240" w:lineRule="auto"/>
              <w:jc w:val="both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Да</w:t>
            </w:r>
          </w:p>
        </w:tc>
      </w:tr>
      <w:tr w:rsidR="00E36682" w:rsidRPr="00731B64" w:rsidTr="00AC1AEE">
        <w:trPr>
          <w:trHeight w:val="51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731B64" w:rsidRDefault="000A29EA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3</w:t>
            </w:r>
            <w:r w:rsidR="00851296"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.2.</w:t>
            </w:r>
          </w:p>
        </w:tc>
        <w:tc>
          <w:tcPr>
            <w:tcW w:w="54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731B64" w:rsidRDefault="004B1D10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F768CF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Требования к гарантийному сроку</w:t>
            </w:r>
          </w:p>
        </w:tc>
        <w:tc>
          <w:tcPr>
            <w:tcW w:w="4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731B64" w:rsidRDefault="004D1F1F" w:rsidP="006269E0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Гарантия обязательна</w:t>
            </w:r>
          </w:p>
        </w:tc>
      </w:tr>
      <w:tr w:rsidR="00E36682" w:rsidRPr="00731B64" w:rsidTr="00462951">
        <w:trPr>
          <w:trHeight w:val="462"/>
        </w:trPr>
        <w:tc>
          <w:tcPr>
            <w:tcW w:w="10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851296" w:rsidRPr="00731B64" w:rsidRDefault="00851296" w:rsidP="00851296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sz w:val="21"/>
                <w:szCs w:val="21"/>
                <w:lang w:eastAsia="ru-RU"/>
              </w:rPr>
            </w:pPr>
            <w:r w:rsidRPr="00731B64">
              <w:rPr>
                <w:rFonts w:ascii="Montserrat" w:eastAsia="Times New Roman" w:hAnsi="Montserrat" w:cs="Times New Roman"/>
                <w:b/>
                <w:bCs/>
                <w:sz w:val="21"/>
                <w:szCs w:val="21"/>
                <w:lang w:eastAsia="ru-RU"/>
              </w:rPr>
              <w:t>Обязательные документы от Поставщика</w:t>
            </w:r>
          </w:p>
        </w:tc>
      </w:tr>
      <w:tr w:rsidR="00E36682" w:rsidRPr="00731B64" w:rsidTr="00AC1AEE">
        <w:trPr>
          <w:trHeight w:val="63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731B64" w:rsidRDefault="000A29EA" w:rsidP="0019781B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4</w:t>
            </w:r>
            <w:r w:rsidR="00851296"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.</w:t>
            </w:r>
            <w:r w:rsidR="0019781B" w:rsidRPr="00731B64">
              <w:rPr>
                <w:rFonts w:ascii="Montserrat" w:eastAsia="Times New Roman" w:hAnsi="Montserrat" w:cs="Times New Roman"/>
                <w:sz w:val="21"/>
                <w:szCs w:val="21"/>
                <w:lang w:val="en-US" w:eastAsia="ru-RU"/>
              </w:rPr>
              <w:t>1</w:t>
            </w:r>
            <w:r w:rsidR="00851296"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54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296" w:rsidRPr="00731B64" w:rsidRDefault="00851296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Наличие лицензий, сертификатов, допусков (указать какие)</w:t>
            </w:r>
          </w:p>
        </w:tc>
        <w:tc>
          <w:tcPr>
            <w:tcW w:w="4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731B64" w:rsidRDefault="005E6B15" w:rsidP="005E6B15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Обязательны п</w:t>
            </w:r>
            <w:r w:rsidR="001B6BF9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ри наличии</w:t>
            </w:r>
          </w:p>
        </w:tc>
      </w:tr>
      <w:tr w:rsidR="00E36682" w:rsidRPr="00731B64" w:rsidTr="00462951">
        <w:trPr>
          <w:trHeight w:val="48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731B64" w:rsidRDefault="000A29EA" w:rsidP="0019781B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4</w:t>
            </w:r>
            <w:r w:rsidR="00851296"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.</w:t>
            </w:r>
            <w:r w:rsidR="0019781B" w:rsidRPr="00731B64">
              <w:rPr>
                <w:rFonts w:ascii="Montserrat" w:eastAsia="Times New Roman" w:hAnsi="Montserrat" w:cs="Times New Roman"/>
                <w:sz w:val="21"/>
                <w:szCs w:val="21"/>
                <w:lang w:val="en-US" w:eastAsia="ru-RU"/>
              </w:rPr>
              <w:t>2</w:t>
            </w:r>
            <w:r w:rsidR="0019781B"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54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731B64" w:rsidRDefault="00851296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Указать дополнительные требования (если имеются)</w:t>
            </w:r>
          </w:p>
        </w:tc>
        <w:tc>
          <w:tcPr>
            <w:tcW w:w="4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296" w:rsidRPr="00731B64" w:rsidRDefault="00EE31CA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Отсутствие механических повреждений</w:t>
            </w:r>
          </w:p>
        </w:tc>
      </w:tr>
      <w:tr w:rsidR="00E36682" w:rsidRPr="00731B64" w:rsidTr="00462951">
        <w:trPr>
          <w:trHeight w:val="474"/>
        </w:trPr>
        <w:tc>
          <w:tcPr>
            <w:tcW w:w="10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851296" w:rsidRPr="00731B64" w:rsidRDefault="00851296" w:rsidP="00851296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sz w:val="21"/>
                <w:szCs w:val="21"/>
                <w:lang w:eastAsia="ru-RU"/>
              </w:rPr>
            </w:pPr>
            <w:r w:rsidRPr="00731B64">
              <w:rPr>
                <w:rFonts w:ascii="Montserrat" w:eastAsia="Times New Roman" w:hAnsi="Montserrat" w:cs="Times New Roman"/>
                <w:b/>
                <w:bCs/>
                <w:sz w:val="21"/>
                <w:szCs w:val="21"/>
                <w:lang w:eastAsia="ru-RU"/>
              </w:rPr>
              <w:lastRenderedPageBreak/>
              <w:t>Инициатор закупки</w:t>
            </w:r>
          </w:p>
        </w:tc>
      </w:tr>
      <w:tr w:rsidR="00E36682" w:rsidRPr="00731B64" w:rsidTr="00AC1AEE">
        <w:trPr>
          <w:trHeight w:val="41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731B64" w:rsidRDefault="000A29EA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5</w:t>
            </w:r>
            <w:r w:rsidR="00851296"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.1.</w:t>
            </w:r>
          </w:p>
        </w:tc>
        <w:tc>
          <w:tcPr>
            <w:tcW w:w="54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731B64" w:rsidRDefault="00851296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Контактное лицо (Ф.И.О., должность)</w:t>
            </w:r>
          </w:p>
        </w:tc>
        <w:tc>
          <w:tcPr>
            <w:tcW w:w="4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731B64" w:rsidRDefault="004D1F1F" w:rsidP="00F06719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Репин А.И.</w:t>
            </w:r>
          </w:p>
        </w:tc>
      </w:tr>
      <w:tr w:rsidR="00E36682" w:rsidRPr="00731B64" w:rsidTr="00AC1AEE">
        <w:trPr>
          <w:trHeight w:val="38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731B64" w:rsidRDefault="000A29EA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5</w:t>
            </w:r>
            <w:r w:rsidR="00851296"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.2.</w:t>
            </w:r>
          </w:p>
        </w:tc>
        <w:tc>
          <w:tcPr>
            <w:tcW w:w="54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731B64" w:rsidRDefault="00851296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Контактный телефон</w:t>
            </w:r>
          </w:p>
        </w:tc>
        <w:tc>
          <w:tcPr>
            <w:tcW w:w="4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731B64" w:rsidRDefault="004D1F1F" w:rsidP="00271E9C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+</w:t>
            </w:r>
            <w:r w:rsidRPr="004D1F1F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7</w:t>
            </w:r>
            <w:r w:rsidR="001C4262">
              <w:rPr>
                <w:rFonts w:ascii="Montserrat" w:eastAsia="Times New Roman" w:hAnsi="Montserrat" w:cs="Times New Roman"/>
                <w:sz w:val="21"/>
                <w:szCs w:val="21"/>
                <w:lang w:val="en-US" w:eastAsia="ru-RU"/>
              </w:rPr>
              <w:t xml:space="preserve"> </w:t>
            </w:r>
            <w:r w:rsidRPr="004D1F1F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928</w:t>
            </w: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-</w:t>
            </w:r>
            <w:r w:rsidRPr="004D1F1F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321</w:t>
            </w: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-</w:t>
            </w:r>
            <w:r w:rsidRPr="004D1F1F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03</w:t>
            </w: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-</w:t>
            </w:r>
            <w:r w:rsidRPr="004D1F1F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05</w:t>
            </w:r>
          </w:p>
        </w:tc>
      </w:tr>
      <w:tr w:rsidR="00E36682" w:rsidRPr="00731B64" w:rsidTr="00AC1AEE">
        <w:trPr>
          <w:trHeight w:val="43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731B64" w:rsidRDefault="000A29EA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5</w:t>
            </w:r>
            <w:r w:rsidR="00851296"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.3.</w:t>
            </w:r>
          </w:p>
        </w:tc>
        <w:tc>
          <w:tcPr>
            <w:tcW w:w="54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731B64" w:rsidRDefault="00851296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</w:pPr>
            <w:r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Контактный e-</w:t>
            </w:r>
            <w:proofErr w:type="spellStart"/>
            <w:r w:rsidRPr="00731B64">
              <w:rPr>
                <w:rFonts w:ascii="Montserrat" w:eastAsia="Times New Roman" w:hAnsi="Montserrat" w:cs="Times New Roman"/>
                <w:sz w:val="21"/>
                <w:szCs w:val="21"/>
                <w:lang w:eastAsia="ru-RU"/>
              </w:rPr>
              <w:t>mail</w:t>
            </w:r>
            <w:proofErr w:type="spellEnd"/>
          </w:p>
        </w:tc>
        <w:tc>
          <w:tcPr>
            <w:tcW w:w="45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731B64" w:rsidRDefault="001C4262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1"/>
                <w:szCs w:val="21"/>
                <w:u w:val="single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1"/>
                <w:szCs w:val="21"/>
                <w:u w:val="single"/>
                <w:lang w:val="en-US" w:eastAsia="ru-RU"/>
              </w:rPr>
              <w:t>tender</w:t>
            </w:r>
            <w:r w:rsidRPr="004D1F1F">
              <w:rPr>
                <w:rFonts w:ascii="Montserrat" w:eastAsia="Times New Roman" w:hAnsi="Montserrat" w:cs="Times New Roman"/>
                <w:sz w:val="21"/>
                <w:szCs w:val="21"/>
                <w:u w:val="single"/>
                <w:lang w:eastAsia="ru-RU"/>
              </w:rPr>
              <w:t>@</w:t>
            </w:r>
            <w:proofErr w:type="spellStart"/>
            <w:r>
              <w:rPr>
                <w:rFonts w:ascii="Montserrat" w:eastAsia="Times New Roman" w:hAnsi="Montserrat" w:cs="Times New Roman"/>
                <w:sz w:val="21"/>
                <w:szCs w:val="21"/>
                <w:u w:val="single"/>
                <w:lang w:val="en-US" w:eastAsia="ru-RU"/>
              </w:rPr>
              <w:t>kipmaster</w:t>
            </w:r>
            <w:proofErr w:type="spellEnd"/>
            <w:r w:rsidRPr="004D1F1F">
              <w:rPr>
                <w:rFonts w:ascii="Montserrat" w:eastAsia="Times New Roman" w:hAnsi="Montserrat" w:cs="Times New Roman"/>
                <w:sz w:val="21"/>
                <w:szCs w:val="21"/>
                <w:u w:val="single"/>
                <w:lang w:eastAsia="ru-RU"/>
              </w:rPr>
              <w:t>.</w:t>
            </w:r>
            <w:proofErr w:type="spellStart"/>
            <w:r w:rsidRPr="004D1F1F">
              <w:rPr>
                <w:rFonts w:ascii="Montserrat" w:eastAsia="Times New Roman" w:hAnsi="Montserrat" w:cs="Times New Roman"/>
                <w:sz w:val="21"/>
                <w:szCs w:val="21"/>
                <w:u w:val="single"/>
                <w:lang w:eastAsia="ru-RU"/>
              </w:rPr>
              <w:t>ru</w:t>
            </w:r>
            <w:proofErr w:type="spellEnd"/>
          </w:p>
        </w:tc>
      </w:tr>
    </w:tbl>
    <w:p w:rsidR="002D23DA" w:rsidRDefault="002D23DA" w:rsidP="00851296">
      <w:pPr>
        <w:tabs>
          <w:tab w:val="left" w:pos="1635"/>
        </w:tabs>
      </w:pPr>
    </w:p>
    <w:tbl>
      <w:tblPr>
        <w:tblW w:w="10915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DA692D" w:rsidRPr="00731B64" w:rsidTr="007412BE">
        <w:trPr>
          <w:trHeight w:val="474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:rsidR="00DA692D" w:rsidRPr="00731B64" w:rsidRDefault="00DA692D" w:rsidP="007412BE">
            <w:pPr>
              <w:spacing w:after="0" w:line="240" w:lineRule="auto"/>
              <w:ind w:left="-108"/>
              <w:jc w:val="center"/>
              <w:rPr>
                <w:rFonts w:ascii="Montserrat" w:eastAsia="Times New Roman" w:hAnsi="Montserrat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b/>
                <w:bCs/>
                <w:sz w:val="21"/>
                <w:szCs w:val="21"/>
                <w:lang w:eastAsia="ru-RU"/>
              </w:rPr>
              <w:t>Визуализация с размерами</w:t>
            </w:r>
          </w:p>
        </w:tc>
      </w:tr>
    </w:tbl>
    <w:p w:rsidR="00F44D1C" w:rsidRDefault="00971BA1" w:rsidP="007412BE">
      <w:pPr>
        <w:tabs>
          <w:tab w:val="left" w:pos="1635"/>
        </w:tabs>
        <w:ind w:firstLine="993"/>
      </w:pPr>
      <w:r w:rsidRPr="00971BA1">
        <w:rPr>
          <w:noProof/>
          <w:lang w:eastAsia="ru-RU"/>
        </w:rPr>
        <w:drawing>
          <wp:inline distT="0" distB="0" distL="0" distR="0" wp14:anchorId="67481FB0" wp14:editId="54F48910">
            <wp:extent cx="6019394" cy="3571875"/>
            <wp:effectExtent l="0" t="0" r="635" b="0"/>
            <wp:docPr id="7" name="Рисунок 7" descr="C:\Users\KatrenkoAV\Desktop\Мебель точка кипения\Мебель для заказа\листы проекта коворкинг (1)_page-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trenkoAV\Desktop\Мебель точка кипения\Мебель для заказа\листы проекта коворкинг (1)_page-0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3591" cy="360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D1C" w:rsidRDefault="007412BE" w:rsidP="007412BE">
      <w:pPr>
        <w:tabs>
          <w:tab w:val="left" w:pos="1635"/>
        </w:tabs>
        <w:ind w:firstLine="993"/>
      </w:pPr>
      <w:r w:rsidRPr="00971BA1">
        <w:rPr>
          <w:noProof/>
          <w:lang w:eastAsia="ru-RU"/>
        </w:rPr>
        <w:lastRenderedPageBreak/>
        <w:drawing>
          <wp:inline distT="0" distB="0" distL="0" distR="0" wp14:anchorId="5DC30102" wp14:editId="1D0A9A1F">
            <wp:extent cx="5991225" cy="4149725"/>
            <wp:effectExtent l="0" t="0" r="9525" b="3175"/>
            <wp:docPr id="16" name="Рисунок 16" descr="C:\Users\KatrenkoAV\Desktop\Мебель точка кипения\Мебель для заказа\листы проекта коворкинг (1)_page-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atrenkoAV\Desktop\Мебель точка кипения\Мебель для заказа\листы проекта коворкинг (1)_page-0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7954" cy="4182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2451" w:rsidRDefault="00971BA1" w:rsidP="007412BE">
      <w:pPr>
        <w:ind w:left="284" w:firstLine="709"/>
        <w:rPr>
          <w:rFonts w:ascii="Montserrat" w:eastAsia="Times New Roman" w:hAnsi="Montserrat" w:cs="Times New Roman"/>
          <w:lang w:eastAsia="ru-RU"/>
        </w:rPr>
      </w:pPr>
      <w:r w:rsidRPr="00971BA1">
        <w:rPr>
          <w:rFonts w:ascii="Montserrat" w:eastAsia="Times New Roman" w:hAnsi="Montserrat" w:cs="Times New Roman"/>
          <w:noProof/>
          <w:lang w:eastAsia="ru-RU"/>
        </w:rPr>
        <w:drawing>
          <wp:inline distT="0" distB="0" distL="0" distR="0">
            <wp:extent cx="5981700" cy="4343745"/>
            <wp:effectExtent l="0" t="0" r="0" b="0"/>
            <wp:docPr id="9" name="Рисунок 9" descr="C:\Users\KatrenkoAV\Desktop\Мебель точка кипения\Мебель для заказа\листы проекта коворкинг (1)_page-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atrenkoAV\Desktop\Мебель точка кипения\Мебель для заказа\листы проекта коворкинг (1)_page-00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541" cy="4357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1BA1" w:rsidRDefault="0011066F" w:rsidP="007412BE">
      <w:pPr>
        <w:ind w:left="708" w:firstLine="285"/>
        <w:rPr>
          <w:rFonts w:ascii="Montserrat" w:eastAsia="Times New Roman" w:hAnsi="Montserrat" w:cs="Times New Roman"/>
          <w:lang w:eastAsia="ru-RU"/>
        </w:rPr>
      </w:pPr>
      <w:r w:rsidRPr="0011066F">
        <w:rPr>
          <w:rFonts w:ascii="Montserrat" w:eastAsia="Times New Roman" w:hAnsi="Montserrat" w:cs="Times New Roman"/>
          <w:noProof/>
          <w:lang w:eastAsia="ru-RU"/>
        </w:rPr>
        <w:lastRenderedPageBreak/>
        <w:drawing>
          <wp:inline distT="0" distB="0" distL="0" distR="0">
            <wp:extent cx="5993711" cy="4238625"/>
            <wp:effectExtent l="0" t="0" r="7620" b="0"/>
            <wp:docPr id="17" name="Рисунок 17" descr="C:\Users\KatrenkoAV\Desktop\Мебель точка кипения\Мебель для заказа\листы проекта коворкинг (1)_page-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KatrenkoAV\Desktop\Мебель точка кипения\Мебель для заказа\листы проекта коворкинг (1)_page-000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4049" cy="4253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1BA1" w:rsidRDefault="00971BA1" w:rsidP="007412BE">
      <w:pPr>
        <w:ind w:left="708" w:firstLine="285"/>
        <w:rPr>
          <w:rFonts w:ascii="Montserrat" w:eastAsia="Times New Roman" w:hAnsi="Montserrat" w:cs="Times New Roman"/>
          <w:lang w:eastAsia="ru-RU"/>
        </w:rPr>
      </w:pPr>
    </w:p>
    <w:p w:rsidR="0011066F" w:rsidRDefault="0011066F" w:rsidP="007412BE">
      <w:pPr>
        <w:ind w:left="708" w:firstLine="285"/>
        <w:rPr>
          <w:rFonts w:ascii="Montserrat" w:eastAsia="Times New Roman" w:hAnsi="Montserrat" w:cs="Times New Roman"/>
          <w:lang w:eastAsia="ru-RU"/>
        </w:rPr>
      </w:pPr>
    </w:p>
    <w:p w:rsidR="0011066F" w:rsidRDefault="0011066F" w:rsidP="007412BE">
      <w:pPr>
        <w:ind w:left="708" w:firstLine="285"/>
        <w:rPr>
          <w:rFonts w:ascii="Montserrat" w:eastAsia="Times New Roman" w:hAnsi="Montserrat" w:cs="Times New Roman"/>
          <w:lang w:eastAsia="ru-RU"/>
        </w:rPr>
      </w:pPr>
      <w:r w:rsidRPr="0011066F">
        <w:rPr>
          <w:rFonts w:ascii="Montserrat" w:eastAsia="Times New Roman" w:hAnsi="Montserrat" w:cs="Times New Roman"/>
          <w:noProof/>
          <w:lang w:eastAsia="ru-RU"/>
        </w:rPr>
        <w:drawing>
          <wp:inline distT="0" distB="0" distL="0" distR="0">
            <wp:extent cx="5972175" cy="4223395"/>
            <wp:effectExtent l="0" t="0" r="0" b="5715"/>
            <wp:docPr id="18" name="Рисунок 18" descr="C:\Users\KatrenkoAV\Desktop\Мебель точка кипения\Мебель для заказа\листы проекта коворкинг (1)_page-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KatrenkoAV\Desktop\Мебель точка кипения\Мебель для заказа\листы проекта коворкинг (1)_page-000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312" cy="423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1BA1" w:rsidRDefault="0011066F" w:rsidP="007412BE">
      <w:pPr>
        <w:ind w:left="708" w:firstLine="285"/>
        <w:rPr>
          <w:rFonts w:ascii="Montserrat" w:eastAsia="Times New Roman" w:hAnsi="Montserrat" w:cs="Times New Roman"/>
          <w:lang w:eastAsia="ru-RU"/>
        </w:rPr>
      </w:pPr>
      <w:r w:rsidRPr="0011066F">
        <w:rPr>
          <w:rFonts w:ascii="Montserrat" w:eastAsia="Times New Roman" w:hAnsi="Montserrat" w:cs="Times New Roman"/>
          <w:noProof/>
          <w:lang w:eastAsia="ru-RU"/>
        </w:rPr>
        <w:lastRenderedPageBreak/>
        <w:drawing>
          <wp:inline distT="0" distB="0" distL="0" distR="0">
            <wp:extent cx="5972175" cy="4223396"/>
            <wp:effectExtent l="0" t="0" r="0" b="5715"/>
            <wp:docPr id="19" name="Рисунок 19" descr="C:\Users\KatrenkoAV\Desktop\Мебель точка кипения\Мебель для заказа\листы проекта коворкинг (1)_page-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KatrenkoAV\Desktop\Мебель точка кипения\Мебель для заказа\листы проекта коворкинг (1)_page-000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2240" cy="423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3DA" w:rsidRPr="00E36682" w:rsidRDefault="002D23DA" w:rsidP="004D1F1F">
      <w:pPr>
        <w:ind w:left="708" w:firstLine="708"/>
      </w:pPr>
      <w:r w:rsidRPr="00E36682">
        <w:rPr>
          <w:rFonts w:ascii="Montserrat" w:eastAsia="Times New Roman" w:hAnsi="Montserrat" w:cs="Times New Roman"/>
          <w:lang w:eastAsia="ru-RU"/>
        </w:rPr>
        <w:t>Согласовано</w:t>
      </w:r>
      <w:r w:rsidRPr="00E36682">
        <w:t>:</w:t>
      </w:r>
    </w:p>
    <w:p w:rsidR="00EC4D61" w:rsidRDefault="00EC4D61" w:rsidP="00EC4D61">
      <w:pPr>
        <w:ind w:left="708" w:right="-425" w:firstLine="708"/>
        <w:rPr>
          <w:rFonts w:ascii="Montserrat" w:eastAsia="Times New Roman" w:hAnsi="Montserrat" w:cs="Times New Roman"/>
          <w:lang w:eastAsia="ru-RU"/>
        </w:rPr>
      </w:pPr>
      <w:r w:rsidRPr="00BB5D53">
        <w:rPr>
          <w:rFonts w:ascii="Montserrat" w:eastAsia="Times New Roman" w:hAnsi="Montserrat" w:cs="Times New Roman"/>
          <w:lang w:eastAsia="ru-RU"/>
        </w:rPr>
        <w:t>Коммерческий директор АО «КИП «Мастер»</w:t>
      </w:r>
      <w:r w:rsidRPr="00BB5D53">
        <w:rPr>
          <w:rFonts w:ascii="Montserrat" w:eastAsia="Times New Roman" w:hAnsi="Montserrat" w:cs="Times New Roman"/>
          <w:lang w:eastAsia="ru-RU"/>
        </w:rPr>
        <w:tab/>
      </w:r>
      <w:r w:rsidR="000221F7">
        <w:rPr>
          <w:rFonts w:ascii="Montserrat" w:eastAsia="Times New Roman" w:hAnsi="Montserrat" w:cs="Times New Roman"/>
          <w:lang w:eastAsia="ru-RU"/>
        </w:rPr>
        <w:t>[подпись]</w:t>
      </w:r>
      <w:bookmarkStart w:id="0" w:name="_GoBack"/>
      <w:bookmarkEnd w:id="0"/>
      <w:r>
        <w:rPr>
          <w:rFonts w:ascii="Montserrat" w:eastAsia="Times New Roman" w:hAnsi="Montserrat" w:cs="Times New Roman"/>
          <w:lang w:eastAsia="ru-RU"/>
        </w:rPr>
        <w:tab/>
      </w:r>
      <w:r w:rsidRPr="00BB5D53">
        <w:rPr>
          <w:rFonts w:ascii="Montserrat" w:eastAsia="Times New Roman" w:hAnsi="Montserrat" w:cs="Times New Roman"/>
          <w:lang w:eastAsia="ru-RU"/>
        </w:rPr>
        <w:t>А.Е. Матвеев</w:t>
      </w:r>
    </w:p>
    <w:p w:rsidR="001C4262" w:rsidRPr="00BB5D53" w:rsidRDefault="001C4262" w:rsidP="00EC4D61">
      <w:pPr>
        <w:ind w:left="708" w:right="-425" w:firstLine="708"/>
        <w:rPr>
          <w:rFonts w:ascii="Montserrat" w:eastAsia="Times New Roman" w:hAnsi="Montserrat" w:cs="Times New Roman"/>
          <w:lang w:eastAsia="ru-RU"/>
        </w:rPr>
      </w:pPr>
    </w:p>
    <w:p w:rsidR="00EC4D61" w:rsidRDefault="00EC4D61" w:rsidP="00EC4D61">
      <w:pPr>
        <w:spacing w:after="0"/>
        <w:ind w:left="708" w:firstLine="708"/>
        <w:jc w:val="both"/>
        <w:rPr>
          <w:rFonts w:ascii="Montserrat" w:eastAsia="Times New Roman" w:hAnsi="Montserrat" w:cs="Times New Roman"/>
          <w:lang w:eastAsia="ru-RU"/>
        </w:rPr>
      </w:pPr>
      <w:r>
        <w:rPr>
          <w:rFonts w:ascii="Montserrat" w:eastAsia="Times New Roman" w:hAnsi="Montserrat" w:cs="Times New Roman"/>
          <w:lang w:eastAsia="ru-RU"/>
        </w:rPr>
        <w:t xml:space="preserve">Генеральный директор ООО «СКИП «Мастер» </w:t>
      </w:r>
      <w:r>
        <w:rPr>
          <w:rFonts w:ascii="Montserrat" w:eastAsia="Times New Roman" w:hAnsi="Montserrat" w:cs="Times New Roman"/>
          <w:lang w:eastAsia="ru-RU"/>
        </w:rPr>
        <w:tab/>
      </w:r>
      <w:r w:rsidR="001C4262">
        <w:rPr>
          <w:rFonts w:ascii="Montserrat" w:eastAsia="Times New Roman" w:hAnsi="Montserrat" w:cs="Times New Roman"/>
          <w:lang w:eastAsia="ru-RU"/>
        </w:rPr>
        <w:t>[подпись]</w:t>
      </w:r>
      <w:r>
        <w:rPr>
          <w:rFonts w:ascii="Montserrat" w:eastAsia="Times New Roman" w:hAnsi="Montserrat" w:cs="Times New Roman"/>
          <w:lang w:eastAsia="ru-RU"/>
        </w:rPr>
        <w:tab/>
        <w:t>А.С. Гордеев</w:t>
      </w:r>
    </w:p>
    <w:p w:rsidR="005C5373" w:rsidRPr="00E36682" w:rsidRDefault="005C5373" w:rsidP="00EC4D61">
      <w:pPr>
        <w:spacing w:after="0"/>
        <w:ind w:left="708" w:firstLine="708"/>
        <w:jc w:val="both"/>
      </w:pPr>
    </w:p>
    <w:sectPr w:rsidR="005C5373" w:rsidRPr="00E36682" w:rsidSect="002D23DA">
      <w:headerReference w:type="default" r:id="rId12"/>
      <w:pgSz w:w="11906" w:h="16838"/>
      <w:pgMar w:top="1134" w:right="1841" w:bottom="1134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96F" w:rsidRDefault="0020496F" w:rsidP="00E36682">
      <w:pPr>
        <w:spacing w:after="0" w:line="240" w:lineRule="auto"/>
      </w:pPr>
      <w:r>
        <w:separator/>
      </w:r>
    </w:p>
  </w:endnote>
  <w:endnote w:type="continuationSeparator" w:id="0">
    <w:p w:rsidR="0020496F" w:rsidRDefault="0020496F" w:rsidP="00E36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Courier New"/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96F" w:rsidRDefault="0020496F" w:rsidP="00E36682">
      <w:pPr>
        <w:spacing w:after="0" w:line="240" w:lineRule="auto"/>
      </w:pPr>
      <w:r>
        <w:separator/>
      </w:r>
    </w:p>
  </w:footnote>
  <w:footnote w:type="continuationSeparator" w:id="0">
    <w:p w:rsidR="0020496F" w:rsidRDefault="0020496F" w:rsidP="00E36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682" w:rsidRPr="00CA2D07" w:rsidRDefault="00E36682" w:rsidP="00CA2D07">
    <w:pPr>
      <w:pStyle w:val="a3"/>
      <w:jc w:val="right"/>
      <w:rPr>
        <w:rFonts w:ascii="Montserrat" w:hAnsi="Montserrat"/>
      </w:rPr>
    </w:pPr>
    <w:r w:rsidRPr="00CA2D07">
      <w:rPr>
        <w:rFonts w:ascii="Montserrat" w:hAnsi="Montserrat"/>
      </w:rPr>
      <w:t>Приложение 1 к Извещению о закупке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9BE"/>
    <w:rsid w:val="0001471F"/>
    <w:rsid w:val="000221F7"/>
    <w:rsid w:val="000A29EA"/>
    <w:rsid w:val="000F7DE2"/>
    <w:rsid w:val="00102F00"/>
    <w:rsid w:val="0011066F"/>
    <w:rsid w:val="00124802"/>
    <w:rsid w:val="00157599"/>
    <w:rsid w:val="001844CD"/>
    <w:rsid w:val="001949F6"/>
    <w:rsid w:val="0019706B"/>
    <w:rsid w:val="0019781B"/>
    <w:rsid w:val="001B6BF9"/>
    <w:rsid w:val="001C4262"/>
    <w:rsid w:val="002012C1"/>
    <w:rsid w:val="0020496F"/>
    <w:rsid w:val="00221D31"/>
    <w:rsid w:val="00265009"/>
    <w:rsid w:val="00271E9C"/>
    <w:rsid w:val="00290061"/>
    <w:rsid w:val="00292C39"/>
    <w:rsid w:val="002D23DA"/>
    <w:rsid w:val="002E48F8"/>
    <w:rsid w:val="002F6159"/>
    <w:rsid w:val="00301BF9"/>
    <w:rsid w:val="00372451"/>
    <w:rsid w:val="003778AF"/>
    <w:rsid w:val="003973A7"/>
    <w:rsid w:val="003D4CC9"/>
    <w:rsid w:val="00426BC6"/>
    <w:rsid w:val="0044504F"/>
    <w:rsid w:val="00452286"/>
    <w:rsid w:val="00457A79"/>
    <w:rsid w:val="00462951"/>
    <w:rsid w:val="004B1D10"/>
    <w:rsid w:val="004B62C9"/>
    <w:rsid w:val="004C63DA"/>
    <w:rsid w:val="004D1F1F"/>
    <w:rsid w:val="004D4457"/>
    <w:rsid w:val="00505041"/>
    <w:rsid w:val="005864BE"/>
    <w:rsid w:val="005C5373"/>
    <w:rsid w:val="005E0D46"/>
    <w:rsid w:val="005E6B15"/>
    <w:rsid w:val="006269E0"/>
    <w:rsid w:val="00653691"/>
    <w:rsid w:val="00672E95"/>
    <w:rsid w:val="0067499A"/>
    <w:rsid w:val="006850DC"/>
    <w:rsid w:val="006E6F81"/>
    <w:rsid w:val="00731B64"/>
    <w:rsid w:val="007412BE"/>
    <w:rsid w:val="00747C09"/>
    <w:rsid w:val="00756B3C"/>
    <w:rsid w:val="0078447B"/>
    <w:rsid w:val="007E4778"/>
    <w:rsid w:val="00851296"/>
    <w:rsid w:val="0087549C"/>
    <w:rsid w:val="008E29BE"/>
    <w:rsid w:val="00971BA1"/>
    <w:rsid w:val="009A0732"/>
    <w:rsid w:val="009A525B"/>
    <w:rsid w:val="009C4F90"/>
    <w:rsid w:val="009C5E78"/>
    <w:rsid w:val="009F41BB"/>
    <w:rsid w:val="00A10A3D"/>
    <w:rsid w:val="00A50A4B"/>
    <w:rsid w:val="00A7046D"/>
    <w:rsid w:val="00A96F09"/>
    <w:rsid w:val="00AC1AEE"/>
    <w:rsid w:val="00AD39A2"/>
    <w:rsid w:val="00B61490"/>
    <w:rsid w:val="00B916C8"/>
    <w:rsid w:val="00BD033A"/>
    <w:rsid w:val="00BE681A"/>
    <w:rsid w:val="00C27BF5"/>
    <w:rsid w:val="00C57396"/>
    <w:rsid w:val="00C81D4D"/>
    <w:rsid w:val="00C81FED"/>
    <w:rsid w:val="00CA2D07"/>
    <w:rsid w:val="00CC47F5"/>
    <w:rsid w:val="00D00BBD"/>
    <w:rsid w:val="00D42A45"/>
    <w:rsid w:val="00D60089"/>
    <w:rsid w:val="00D90DE1"/>
    <w:rsid w:val="00DA692D"/>
    <w:rsid w:val="00DE6B5D"/>
    <w:rsid w:val="00E043C5"/>
    <w:rsid w:val="00E22BAB"/>
    <w:rsid w:val="00E36682"/>
    <w:rsid w:val="00EB2A8A"/>
    <w:rsid w:val="00EC4D61"/>
    <w:rsid w:val="00EE31CA"/>
    <w:rsid w:val="00EF36EB"/>
    <w:rsid w:val="00F06719"/>
    <w:rsid w:val="00F40430"/>
    <w:rsid w:val="00F44D1C"/>
    <w:rsid w:val="00F456F9"/>
    <w:rsid w:val="00F57062"/>
    <w:rsid w:val="00F75A9E"/>
    <w:rsid w:val="00F768CF"/>
    <w:rsid w:val="00F7704F"/>
    <w:rsid w:val="00F8321E"/>
    <w:rsid w:val="00FD53C4"/>
    <w:rsid w:val="00FF4019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C08619-5B04-4734-B166-532CC4A8F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2C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6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6682"/>
  </w:style>
  <w:style w:type="paragraph" w:styleId="a5">
    <w:name w:val="footer"/>
    <w:basedOn w:val="a"/>
    <w:link w:val="a6"/>
    <w:uiPriority w:val="99"/>
    <w:unhideWhenUsed/>
    <w:rsid w:val="00E36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6682"/>
  </w:style>
  <w:style w:type="paragraph" w:styleId="a7">
    <w:name w:val="Balloon Text"/>
    <w:basedOn w:val="a"/>
    <w:link w:val="a8"/>
    <w:uiPriority w:val="99"/>
    <w:semiHidden/>
    <w:unhideWhenUsed/>
    <w:rsid w:val="00CA2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2D0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292C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7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5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Козырева Татьяна Александровна</dc:creator>
  <cp:keywords/>
  <dc:description/>
  <cp:lastModifiedBy>Козырева Татьяна Александровна</cp:lastModifiedBy>
  <cp:revision>91</cp:revision>
  <cp:lastPrinted>2022-10-31T13:44:00Z</cp:lastPrinted>
  <dcterms:created xsi:type="dcterms:W3CDTF">2022-10-25T13:34:00Z</dcterms:created>
  <dcterms:modified xsi:type="dcterms:W3CDTF">2023-09-06T12:46:00Z</dcterms:modified>
</cp:coreProperties>
</file>